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63" w:rsidRPr="00A77DD2" w:rsidRDefault="00954663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Перечень</w:t>
      </w:r>
    </w:p>
    <w:p w:rsidR="00954663" w:rsidRPr="00A77DD2" w:rsidRDefault="0036251A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Э</w:t>
      </w:r>
      <w:r>
        <w:rPr>
          <w:b/>
        </w:rPr>
        <w:t xml:space="preserve">нергосберегающие </w:t>
      </w:r>
      <w:r w:rsidR="00954663" w:rsidRPr="00A77DD2">
        <w:rPr>
          <w:b/>
        </w:rPr>
        <w:t xml:space="preserve">мероприятий многоквартирного дома </w:t>
      </w:r>
      <w:r>
        <w:rPr>
          <w:b/>
        </w:rPr>
        <w:t xml:space="preserve">в </w:t>
      </w:r>
      <w:r w:rsidR="00954663" w:rsidRPr="00A77DD2">
        <w:rPr>
          <w:b/>
        </w:rPr>
        <w:t xml:space="preserve">ЖК </w:t>
      </w:r>
      <w:r>
        <w:rPr>
          <w:b/>
        </w:rPr>
        <w:t>«</w:t>
      </w:r>
      <w:r w:rsidR="003E5226">
        <w:rPr>
          <w:b/>
        </w:rPr>
        <w:t xml:space="preserve">Западное </w:t>
      </w:r>
      <w:proofErr w:type="spellStart"/>
      <w:r w:rsidR="003E5226">
        <w:rPr>
          <w:b/>
        </w:rPr>
        <w:t>Кунцево</w:t>
      </w:r>
      <w:proofErr w:type="spellEnd"/>
      <w:r>
        <w:rPr>
          <w:b/>
        </w:rPr>
        <w:t>»</w:t>
      </w:r>
      <w:r w:rsidR="00954663" w:rsidRPr="00A77DD2">
        <w:rPr>
          <w:b/>
        </w:rPr>
        <w:t xml:space="preserve"> на 2019</w:t>
      </w:r>
      <w:r w:rsidR="007F4669">
        <w:rPr>
          <w:b/>
        </w:rPr>
        <w:t xml:space="preserve"> </w:t>
      </w:r>
      <w:r w:rsidR="00954663" w:rsidRPr="00A77DD2">
        <w:rPr>
          <w:b/>
        </w:rPr>
        <w:t>г.</w:t>
      </w:r>
    </w:p>
    <w:p w:rsidR="00954663" w:rsidRPr="00A77DD2" w:rsidRDefault="00B05F46" w:rsidP="0036251A">
      <w:pPr>
        <w:spacing w:after="0" w:line="240" w:lineRule="auto"/>
        <w:jc w:val="center"/>
        <w:rPr>
          <w:b/>
        </w:rPr>
      </w:pPr>
      <w:r>
        <w:rPr>
          <w:b/>
        </w:rPr>
        <w:t xml:space="preserve">Московская область, Одинцовский район, </w:t>
      </w:r>
      <w:r w:rsidR="003E5226">
        <w:rPr>
          <w:b/>
        </w:rPr>
        <w:t xml:space="preserve">с. </w:t>
      </w:r>
      <w:proofErr w:type="spellStart"/>
      <w:r w:rsidR="003E5226">
        <w:rPr>
          <w:b/>
        </w:rPr>
        <w:t>Ромашково</w:t>
      </w:r>
      <w:proofErr w:type="spellEnd"/>
      <w:r w:rsidR="003E5226">
        <w:rPr>
          <w:b/>
        </w:rPr>
        <w:t>, Европейский бульвар, д. 1</w:t>
      </w:r>
    </w:p>
    <w:tbl>
      <w:tblPr>
        <w:tblW w:w="15880" w:type="dxa"/>
        <w:tblCellSpacing w:w="15" w:type="dxa"/>
        <w:tblInd w:w="-6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764"/>
        <w:gridCol w:w="1765"/>
        <w:gridCol w:w="1764"/>
        <w:gridCol w:w="1765"/>
        <w:gridCol w:w="1764"/>
        <w:gridCol w:w="1765"/>
        <w:gridCol w:w="1764"/>
        <w:gridCol w:w="1765"/>
      </w:tblGrid>
      <w:tr w:rsidR="00322199" w:rsidRPr="005F41F5" w:rsidTr="003E5226">
        <w:trPr>
          <w:trHeight w:val="2351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№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Ожидаемые результаты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Применяемые технологии, оборудование и материалы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Возмож</w:t>
            </w:r>
            <w:r w:rsidRPr="00954663">
              <w:rPr>
                <w:b/>
              </w:rPr>
              <w:t xml:space="preserve">ные </w:t>
            </w:r>
            <w:r w:rsidRPr="00954663">
              <w:rPr>
                <w:b/>
              </w:rPr>
              <w:br/>
            </w:r>
            <w:r>
              <w:rPr>
                <w:b/>
              </w:rPr>
              <w:t>исполнители меро</w:t>
            </w:r>
            <w:r w:rsidRPr="00954663">
              <w:rPr>
                <w:b/>
              </w:rPr>
              <w:t>приятий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Источник финансиро</w:t>
            </w:r>
            <w:r w:rsidRPr="00954663">
              <w:rPr>
                <w:b/>
              </w:rPr>
              <w:t>вания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Характер эксплуатации после реализации мероприя</w:t>
            </w:r>
            <w:r w:rsidRPr="00954663">
              <w:rPr>
                <w:b/>
              </w:rPr>
              <w:t>тия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Оценка затрат </w:t>
            </w:r>
            <w:r>
              <w:rPr>
                <w:b/>
              </w:rPr>
              <w:br/>
              <w:t>на реализацию мероп</w:t>
            </w:r>
            <w:r w:rsidRPr="00954663">
              <w:rPr>
                <w:b/>
              </w:rPr>
              <w:t>рия</w:t>
            </w:r>
            <w:r>
              <w:rPr>
                <w:b/>
              </w:rPr>
              <w:t xml:space="preserve">тия </w:t>
            </w:r>
            <w:r>
              <w:rPr>
                <w:b/>
              </w:rPr>
              <w:br/>
              <w:t xml:space="preserve">в рублях </w:t>
            </w:r>
            <w:r>
              <w:rPr>
                <w:b/>
              </w:rPr>
              <w:br/>
              <w:t xml:space="preserve">на 1 м2 /экономия, </w:t>
            </w:r>
            <w:r>
              <w:rPr>
                <w:b/>
              </w:rPr>
              <w:br/>
              <w:t>полученная</w:t>
            </w:r>
            <w:r>
              <w:rPr>
                <w:b/>
              </w:rPr>
              <w:br/>
              <w:t xml:space="preserve">в результате реализации </w:t>
            </w:r>
            <w:r w:rsidRPr="00954663">
              <w:rPr>
                <w:b/>
              </w:rPr>
              <w:t>в 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 w:rsidRPr="00322199">
              <w:rPr>
                <w:b/>
              </w:rPr>
              <w:t>Срок окупаемости мероприятий</w:t>
            </w:r>
          </w:p>
        </w:tc>
      </w:tr>
      <w:tr w:rsidR="00322199" w:rsidRPr="005F41F5" w:rsidTr="00322199">
        <w:trPr>
          <w:trHeight w:val="33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06F3C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I. Перечень основных мероприятий</w:t>
            </w:r>
          </w:p>
        </w:tc>
      </w:tr>
      <w:tr w:rsidR="00406F3C" w:rsidRPr="004E5433" w:rsidTr="00322199">
        <w:trPr>
          <w:trHeight w:val="382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26783A" w:rsidRDefault="00406F3C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 xml:space="preserve">Система </w:t>
            </w:r>
            <w:r w:rsidR="003E5226" w:rsidRPr="0026783A">
              <w:rPr>
                <w:rFonts w:ascii="Times New Roman" w:hAnsi="Times New Roman" w:cs="Times New Roman"/>
              </w:rPr>
              <w:t>Электроснабжения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3E5226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 xml:space="preserve">Замена ламп ртутных ламп всех видов в местах общего </w:t>
            </w:r>
            <w:r w:rsidRPr="0026783A">
              <w:rPr>
                <w:rFonts w:ascii="Times New Roman" w:hAnsi="Times New Roman" w:cs="Times New Roman"/>
              </w:rPr>
              <w:br/>
              <w:t xml:space="preserve">пользования на </w:t>
            </w:r>
            <w:proofErr w:type="spellStart"/>
            <w:r w:rsidRPr="0026783A">
              <w:rPr>
                <w:rFonts w:ascii="Times New Roman" w:hAnsi="Times New Roman" w:cs="Times New Roman"/>
              </w:rPr>
              <w:t>энергоэффективные</w:t>
            </w:r>
            <w:proofErr w:type="spellEnd"/>
            <w:r w:rsidRPr="0026783A">
              <w:rPr>
                <w:rFonts w:ascii="Times New Roman" w:hAnsi="Times New Roman" w:cs="Times New Roman"/>
              </w:rPr>
              <w:t xml:space="preserve"> лампы (светильники)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1) Экономия электроэнергии</w:t>
            </w:r>
          </w:p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2) Улучшение качества освещения</w:t>
            </w:r>
          </w:p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3) Устранение мерцания для освещения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Светодиодные лампы и светильники на их основе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УО, ПО,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протирка</w:t>
            </w:r>
            <w:r w:rsidR="00B05F46" w:rsidRPr="0026783A">
              <w:rPr>
                <w:rFonts w:ascii="Times New Roman" w:hAnsi="Times New Roman" w:cs="Times New Roman"/>
              </w:rPr>
              <w:t>, замена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26783A" w:rsidRDefault="00406F3C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1,</w:t>
            </w:r>
            <w:r w:rsidR="003E5226" w:rsidRPr="0026783A">
              <w:rPr>
                <w:rFonts w:ascii="Times New Roman" w:hAnsi="Times New Roman" w:cs="Times New Roman"/>
              </w:rPr>
              <w:t>76</w:t>
            </w:r>
            <w:r w:rsidRPr="0026783A">
              <w:rPr>
                <w:rFonts w:ascii="Times New Roman" w:hAnsi="Times New Roman" w:cs="Times New Roman"/>
              </w:rPr>
              <w:t xml:space="preserve"> на 1м2/ </w:t>
            </w:r>
            <w:r w:rsidR="003E5226" w:rsidRPr="0026783A">
              <w:rPr>
                <w:rFonts w:ascii="Times New Roman" w:hAnsi="Times New Roman" w:cs="Times New Roman"/>
              </w:rPr>
              <w:t>65</w:t>
            </w:r>
            <w:r w:rsidRPr="002678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26783A" w:rsidRDefault="00322199" w:rsidP="004E54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7-8 лет</w:t>
            </w:r>
          </w:p>
        </w:tc>
      </w:tr>
      <w:tr w:rsidR="003E5226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 коллективного (общедомового)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Повышение точности и достоверности учета электрической энергии, потребленной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 xml:space="preserve">Прибор учета электрической энергии, позволяющий измерять </w:t>
            </w:r>
            <w:r w:rsidRPr="0026783A">
              <w:rPr>
                <w:rFonts w:ascii="Times New Roman" w:hAnsi="Times New Roman" w:cs="Times New Roman"/>
              </w:rPr>
              <w:br/>
              <w:t>объемы потребления электрической энергии по зонам суток, внесенный в государственны</w:t>
            </w:r>
            <w:r w:rsidRPr="0026783A">
              <w:rPr>
                <w:rFonts w:ascii="Times New Roman" w:hAnsi="Times New Roman" w:cs="Times New Roman"/>
              </w:rPr>
              <w:lastRenderedPageBreak/>
              <w:t>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lastRenderedPageBreak/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0,14 на м2/ 7%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E5226" w:rsidRPr="004E5433" w:rsidTr="003E5226">
        <w:trPr>
          <w:trHeight w:val="3761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 индивидуального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Повышение точности и достоверности учета электрической энергии, потребленной</w:t>
            </w:r>
            <w:r w:rsidRPr="0026783A">
              <w:rPr>
                <w:rFonts w:ascii="Times New Roman" w:hAnsi="Times New Roman" w:cs="Times New Roman"/>
              </w:rPr>
              <w:br/>
              <w:t>в жилом или нежилом помещении в многоквартирном</w:t>
            </w:r>
            <w:r w:rsidRPr="0026783A">
              <w:rPr>
                <w:rFonts w:ascii="Times New Roman" w:hAnsi="Times New Roman" w:cs="Times New Roman"/>
              </w:rPr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Прибор</w:t>
            </w:r>
            <w:r w:rsidRPr="0026783A">
              <w:rPr>
                <w:rFonts w:ascii="Times New Roman" w:hAnsi="Times New Roman" w:cs="Times New Roman"/>
              </w:rPr>
              <w:br/>
              <w:t xml:space="preserve">учета электрической энергии, позволяющий </w:t>
            </w:r>
            <w:r w:rsidRPr="0026783A">
              <w:rPr>
                <w:rFonts w:ascii="Times New Roman" w:hAnsi="Times New Roman" w:cs="Times New Roman"/>
              </w:rPr>
              <w:br/>
              <w:t xml:space="preserve">измерять объемы потребления электрической энергии по зонам суток, внесенный в государственный </w:t>
            </w:r>
            <w:r w:rsidRPr="0026783A">
              <w:rPr>
                <w:rFonts w:ascii="Times New Roman" w:hAnsi="Times New Roman" w:cs="Times New Roman"/>
              </w:rPr>
              <w:br/>
              <w:t>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3E5226" w:rsidRPr="0026783A" w:rsidRDefault="003E5226" w:rsidP="00D10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0,0</w:t>
            </w:r>
            <w:r w:rsidR="00D1039C" w:rsidRPr="0026783A">
              <w:rPr>
                <w:rFonts w:ascii="Times New Roman" w:hAnsi="Times New Roman" w:cs="Times New Roman"/>
              </w:rPr>
              <w:t>5</w:t>
            </w:r>
            <w:r w:rsidRPr="0026783A">
              <w:rPr>
                <w:rFonts w:ascii="Times New Roman" w:hAnsi="Times New Roman" w:cs="Times New Roman"/>
              </w:rPr>
              <w:t>на 1м2/ 1</w:t>
            </w:r>
            <w:r w:rsidR="00D1039C" w:rsidRPr="0026783A">
              <w:rPr>
                <w:rFonts w:ascii="Times New Roman" w:hAnsi="Times New Roman" w:cs="Times New Roman"/>
              </w:rPr>
              <w:t>5</w:t>
            </w:r>
            <w:r w:rsidRPr="002678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E5226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Дверные и оконные конструкции</w:t>
            </w:r>
          </w:p>
        </w:tc>
      </w:tr>
      <w:tr w:rsidR="003E5226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D1039C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 xml:space="preserve">Заделка, уплотнение и утепление </w:t>
            </w:r>
            <w:r w:rsidRPr="0026783A">
              <w:rPr>
                <w:rFonts w:ascii="Times New Roman" w:hAnsi="Times New Roman" w:cs="Times New Roman"/>
              </w:rPr>
              <w:br/>
              <w:t>дверных блоков</w:t>
            </w:r>
            <w:r w:rsidRPr="0026783A">
              <w:rPr>
                <w:rFonts w:ascii="Times New Roman" w:hAnsi="Times New Roman" w:cs="Times New Roman"/>
              </w:rPr>
              <w:br/>
              <w:t>на входе в подъезды и обеспечение автоматического закрывания дверей, оборудование пружинами и доводчиками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1) Снижение утечек тепла через двери подъездов</w:t>
            </w:r>
          </w:p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2) Рациональное использование тепловой 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Двери с теплоизоляцией, прокладки, полиуретана - новая пена, автоматические дверные доводчики, пружины и др.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D10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0,1</w:t>
            </w:r>
            <w:r w:rsidR="00D1039C" w:rsidRPr="0026783A">
              <w:rPr>
                <w:rFonts w:ascii="Times New Roman" w:hAnsi="Times New Roman" w:cs="Times New Roman"/>
              </w:rPr>
              <w:t>6</w:t>
            </w:r>
            <w:r w:rsidRPr="0026783A">
              <w:rPr>
                <w:rFonts w:ascii="Times New Roman" w:hAnsi="Times New Roman" w:cs="Times New Roman"/>
              </w:rPr>
              <w:t>на 1м2/</w:t>
            </w:r>
            <w:r w:rsidR="00D1039C" w:rsidRPr="0026783A">
              <w:rPr>
                <w:rFonts w:ascii="Times New Roman" w:hAnsi="Times New Roman" w:cs="Times New Roman"/>
              </w:rPr>
              <w:t>20</w:t>
            </w:r>
            <w:r w:rsidRPr="002678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5226" w:rsidRPr="0026783A" w:rsidRDefault="003E5226" w:rsidP="003E5226">
            <w:pPr>
              <w:jc w:val="center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нет</w:t>
            </w:r>
          </w:p>
        </w:tc>
      </w:tr>
      <w:tr w:rsidR="003E5226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lastRenderedPageBreak/>
              <w:t>Система электроснабжения и освещения</w:t>
            </w:r>
          </w:p>
        </w:tc>
      </w:tr>
      <w:tr w:rsidR="003E5226" w:rsidRPr="004E5433" w:rsidTr="00322199">
        <w:trPr>
          <w:trHeight w:val="2953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D1039C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Ремонт и замена оборудования для автоматического регулирования освещения помещений в местах общего пользования, включения/выключения освещения, реагирующего на движение (звук)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1) Автоматическое регулирование освещенности</w:t>
            </w:r>
          </w:p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2) Экономия электро-</w:t>
            </w:r>
          </w:p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УО,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Периодический осмотр, установка, настройка,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3E5226" w:rsidRPr="0026783A" w:rsidRDefault="003E5226" w:rsidP="00D10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0,61 на 1м2/ 1</w:t>
            </w:r>
            <w:r w:rsidR="00D1039C" w:rsidRPr="0026783A">
              <w:rPr>
                <w:rFonts w:ascii="Times New Roman" w:hAnsi="Times New Roman" w:cs="Times New Roman"/>
              </w:rPr>
              <w:t>6</w:t>
            </w:r>
            <w:r w:rsidRPr="0026783A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226" w:rsidRPr="0026783A" w:rsidRDefault="00D1039C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10</w:t>
            </w:r>
            <w:r w:rsidR="003E5226" w:rsidRPr="0026783A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26783A" w:rsidRPr="004E5433" w:rsidTr="0026783A">
        <w:trPr>
          <w:trHeight w:val="158"/>
          <w:tblCellSpacing w:w="15" w:type="dxa"/>
        </w:trPr>
        <w:tc>
          <w:tcPr>
            <w:tcW w:w="140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26783A" w:rsidRPr="0026783A" w:rsidRDefault="0026783A" w:rsidP="00D103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Стеновые конструкции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83A" w:rsidRPr="0026783A" w:rsidRDefault="0026783A" w:rsidP="003E5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83A" w:rsidRPr="004E5433" w:rsidTr="0068104F">
        <w:trPr>
          <w:trHeight w:val="2953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t>Утепление пола чердака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t>1) Уменьшение протечек, охлаждения или промерзания пола технического чердака;</w:t>
            </w: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br/>
              <w:t>2) Рациональное использование тепловой энергии;</w:t>
            </w: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br/>
              <w:t>3) Увеличение срока службы строительных конструкций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83A">
              <w:rPr>
                <w:rFonts w:ascii="Times New Roman" w:eastAsia="Times New Roman" w:hAnsi="Times New Roman" w:cs="Times New Roman"/>
                <w:lang w:eastAsia="ru-RU"/>
              </w:rPr>
              <w:t>Тепло-, водо- и пароизоляционные материалы и др.</w:t>
            </w:r>
            <w:bookmarkStart w:id="0" w:name="_GoBack"/>
            <w:bookmarkEnd w:id="0"/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УО,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 xml:space="preserve">Периодический осмотр, </w:t>
            </w:r>
            <w:r w:rsidRPr="0026783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0,</w:t>
            </w:r>
            <w:r w:rsidRPr="0026783A">
              <w:rPr>
                <w:rFonts w:ascii="Times New Roman" w:hAnsi="Times New Roman" w:cs="Times New Roman"/>
              </w:rPr>
              <w:t>998</w:t>
            </w:r>
            <w:r w:rsidRPr="0026783A">
              <w:rPr>
                <w:rFonts w:ascii="Times New Roman" w:hAnsi="Times New Roman" w:cs="Times New Roman"/>
              </w:rPr>
              <w:t xml:space="preserve"> на 1м2/ </w:t>
            </w:r>
            <w:r w:rsidRPr="0026783A">
              <w:rPr>
                <w:rFonts w:ascii="Times New Roman" w:hAnsi="Times New Roman" w:cs="Times New Roman"/>
              </w:rPr>
              <w:t>52</w:t>
            </w:r>
            <w:r w:rsidRPr="0026783A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83A" w:rsidRPr="0026783A" w:rsidRDefault="0026783A" w:rsidP="002678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3A">
              <w:rPr>
                <w:rFonts w:ascii="Times New Roman" w:hAnsi="Times New Roman" w:cs="Times New Roman"/>
              </w:rPr>
              <w:t>1</w:t>
            </w:r>
            <w:r w:rsidRPr="0026783A">
              <w:rPr>
                <w:rFonts w:ascii="Times New Roman" w:hAnsi="Times New Roman" w:cs="Times New Roman"/>
              </w:rPr>
              <w:t>5</w:t>
            </w:r>
            <w:r w:rsidRPr="0026783A"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:rsidR="0026783A" w:rsidRPr="004E5433" w:rsidRDefault="0026783A" w:rsidP="004E5433">
      <w:pPr>
        <w:spacing w:after="0" w:line="240" w:lineRule="auto"/>
      </w:pPr>
    </w:p>
    <w:sectPr w:rsidR="0026783A" w:rsidRPr="004E5433" w:rsidSect="00A77D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63"/>
    <w:rsid w:val="0026783A"/>
    <w:rsid w:val="002F4F03"/>
    <w:rsid w:val="00322199"/>
    <w:rsid w:val="0036251A"/>
    <w:rsid w:val="003E5226"/>
    <w:rsid w:val="00406F3C"/>
    <w:rsid w:val="00487E54"/>
    <w:rsid w:val="004E5433"/>
    <w:rsid w:val="004F653C"/>
    <w:rsid w:val="00606B41"/>
    <w:rsid w:val="007F4669"/>
    <w:rsid w:val="008247AE"/>
    <w:rsid w:val="00842F70"/>
    <w:rsid w:val="009213F6"/>
    <w:rsid w:val="00954663"/>
    <w:rsid w:val="009A0C47"/>
    <w:rsid w:val="009F5EA4"/>
    <w:rsid w:val="00A77DD2"/>
    <w:rsid w:val="00A96DAF"/>
    <w:rsid w:val="00B05F46"/>
    <w:rsid w:val="00BC29E3"/>
    <w:rsid w:val="00D1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F976"/>
  <w15:docId w15:val="{61FCC2AD-E350-4654-8A0C-BC2FD841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8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7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1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0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6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4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1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0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3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8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7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3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8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6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2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8238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2120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7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9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2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0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7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8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1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7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4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2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166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14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766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6582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4690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9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4421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0886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990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3269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2838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958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279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738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5685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553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775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559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8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6572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49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730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8453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9077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30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57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39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9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3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9857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761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5348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675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1280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6363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298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952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8002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765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152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90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157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0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40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2172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417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297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2349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4966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907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876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857982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091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97020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5975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906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920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628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64196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975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604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5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1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69985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658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089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2981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53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338048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59104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5897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2631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0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1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21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93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437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83347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0901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2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9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659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6033D-DA79-481B-BB65-75406E76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Алла</dc:creator>
  <cp:lastModifiedBy>Курбатов Евгений</cp:lastModifiedBy>
  <cp:revision>7</cp:revision>
  <dcterms:created xsi:type="dcterms:W3CDTF">2019-04-02T15:16:00Z</dcterms:created>
  <dcterms:modified xsi:type="dcterms:W3CDTF">2019-04-02T20:43:00Z</dcterms:modified>
</cp:coreProperties>
</file>